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914DB" w14:textId="5FC9469A" w:rsidR="0093441B" w:rsidRPr="00CD25F8" w:rsidRDefault="0093441B" w:rsidP="00CD25F8">
      <w:pPr>
        <w:rPr>
          <w:b/>
        </w:rPr>
      </w:pPr>
      <w:bookmarkStart w:id="0" w:name="_Hlk125224975"/>
      <w:r>
        <w:rPr>
          <w:b/>
          <w:noProof/>
          <w:lang w:val="ro-RO" w:eastAsia="ro-RO"/>
        </w:rPr>
        <w:drawing>
          <wp:anchor distT="0" distB="0" distL="114300" distR="114300" simplePos="0" relativeHeight="251663872" behindDoc="1" locked="0" layoutInCell="1" allowOverlap="1" wp14:anchorId="1D7E08B1" wp14:editId="16DF5434">
            <wp:simplePos x="0" y="0"/>
            <wp:positionH relativeFrom="column">
              <wp:posOffset>3943350</wp:posOffset>
            </wp:positionH>
            <wp:positionV relativeFrom="paragraph">
              <wp:posOffset>-209550</wp:posOffset>
            </wp:positionV>
            <wp:extent cx="934085" cy="371475"/>
            <wp:effectExtent l="0" t="0" r="0" b="9525"/>
            <wp:wrapTight wrapText="bothSides">
              <wp:wrapPolygon edited="0">
                <wp:start x="0" y="0"/>
                <wp:lineTo x="0" y="21046"/>
                <wp:lineTo x="21145" y="21046"/>
                <wp:lineTo x="21145" y="0"/>
                <wp:lineTo x="0" y="0"/>
              </wp:wrapPolygon>
            </wp:wrapTight>
            <wp:docPr id="19" name="Picture 8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E1EDEA" w14:textId="2A626CDA" w:rsidR="0093441B" w:rsidRDefault="0093441B" w:rsidP="00A924A5">
      <w:pPr>
        <w:spacing w:line="276" w:lineRule="auto"/>
        <w:jc w:val="center"/>
        <w:rPr>
          <w:b/>
        </w:rPr>
      </w:pPr>
      <w:r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                                                          </w:t>
      </w:r>
      <w:r w:rsidR="00B440AB"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</w:t>
      </w:r>
      <w:r w:rsidR="00CD25F8">
        <w:rPr>
          <w:rFonts w:eastAsia="Calibri"/>
          <w:i/>
          <w:color w:val="002060"/>
          <w:sz w:val="22"/>
          <w:szCs w:val="22"/>
          <w:lang w:val="fr-FR"/>
        </w:rPr>
        <w:t xml:space="preserve">       </w:t>
      </w:r>
      <w:r>
        <w:rPr>
          <w:rFonts w:eastAsia="Calibri"/>
          <w:i/>
          <w:color w:val="002060"/>
          <w:sz w:val="22"/>
          <w:szCs w:val="22"/>
          <w:lang w:val="fr-FR"/>
        </w:rPr>
        <w:t xml:space="preserve">  </w:t>
      </w:r>
      <w:r w:rsidRPr="00841ED7">
        <w:rPr>
          <w:rFonts w:eastAsia="Calibri"/>
          <w:color w:val="000000" w:themeColor="text1"/>
          <w:sz w:val="20"/>
          <w:lang w:val="fr-FR"/>
        </w:rPr>
        <w:t xml:space="preserve">Nr. </w:t>
      </w:r>
      <w:proofErr w:type="spellStart"/>
      <w:proofErr w:type="gramStart"/>
      <w:r>
        <w:rPr>
          <w:rFonts w:eastAsia="Calibri"/>
          <w:color w:val="000000" w:themeColor="text1"/>
          <w:sz w:val="20"/>
          <w:lang w:val="fr-FR"/>
        </w:rPr>
        <w:t>Î</w:t>
      </w:r>
      <w:r w:rsidRPr="00841ED7">
        <w:rPr>
          <w:rFonts w:eastAsia="Calibri"/>
          <w:color w:val="000000" w:themeColor="text1"/>
          <w:sz w:val="20"/>
          <w:lang w:val="fr-FR"/>
        </w:rPr>
        <w:t>nregistrare</w:t>
      </w:r>
      <w:proofErr w:type="spellEnd"/>
      <w:r w:rsidRPr="00841ED7">
        <w:rPr>
          <w:rFonts w:eastAsia="Calibri"/>
          <w:color w:val="000000" w:themeColor="text1"/>
          <w:sz w:val="20"/>
          <w:lang w:val="fr-FR"/>
        </w:rPr>
        <w:t>:</w:t>
      </w:r>
      <w:r>
        <w:rPr>
          <w:rFonts w:eastAsia="Calibri"/>
          <w:color w:val="000000" w:themeColor="text1"/>
          <w:sz w:val="20"/>
          <w:lang w:val="fr-FR"/>
        </w:rPr>
        <w:t>…</w:t>
      </w:r>
      <w:proofErr w:type="gramEnd"/>
      <w:r>
        <w:rPr>
          <w:rFonts w:eastAsia="Calibri"/>
          <w:color w:val="000000" w:themeColor="text1"/>
          <w:sz w:val="20"/>
          <w:lang w:val="fr-FR"/>
        </w:rPr>
        <w:t>…………………………………………</w:t>
      </w:r>
      <w:r w:rsidR="00B440AB">
        <w:rPr>
          <w:rFonts w:eastAsia="Calibri"/>
          <w:color w:val="000000" w:themeColor="text1"/>
          <w:sz w:val="20"/>
          <w:lang w:val="fr-FR"/>
        </w:rPr>
        <w:t>.......</w:t>
      </w:r>
    </w:p>
    <w:p w14:paraId="05711CCD" w14:textId="65456E56" w:rsidR="0093441B" w:rsidRDefault="00B440AB" w:rsidP="00A924A5">
      <w:pPr>
        <w:snapToGrid w:val="0"/>
        <w:spacing w:line="276" w:lineRule="auto"/>
        <w:jc w:val="center"/>
        <w:rPr>
          <w:rFonts w:eastAsia="Calibri"/>
          <w:color w:val="000000"/>
          <w:sz w:val="20"/>
          <w:lang w:val="fr-FR"/>
        </w:rPr>
      </w:pPr>
      <w:r>
        <w:rPr>
          <w:rFonts w:eastAsia="Calibri"/>
          <w:color w:val="000000"/>
          <w:sz w:val="20"/>
          <w:lang w:val="fr-FR"/>
        </w:rPr>
        <w:t xml:space="preserve">                                                                                                                        </w:t>
      </w:r>
      <w:r w:rsidR="00CD25F8">
        <w:rPr>
          <w:rFonts w:eastAsia="Calibri"/>
          <w:color w:val="000000"/>
          <w:sz w:val="20"/>
          <w:lang w:val="fr-FR"/>
        </w:rPr>
        <w:t xml:space="preserve">        </w:t>
      </w:r>
      <w:r>
        <w:rPr>
          <w:rFonts w:eastAsia="Calibri"/>
          <w:color w:val="000000"/>
          <w:sz w:val="20"/>
          <w:lang w:val="fr-FR"/>
        </w:rPr>
        <w:t xml:space="preserve">  </w:t>
      </w:r>
      <w:proofErr w:type="spellStart"/>
      <w:r w:rsidR="0093441B">
        <w:rPr>
          <w:rFonts w:eastAsia="Calibri"/>
          <w:color w:val="000000"/>
          <w:sz w:val="20"/>
          <w:lang w:val="fr-FR"/>
        </w:rPr>
        <w:t>Avizat</w:t>
      </w:r>
      <w:proofErr w:type="spellEnd"/>
      <w:r w:rsidR="0093441B">
        <w:rPr>
          <w:rFonts w:eastAsia="Calibri"/>
          <w:color w:val="000000"/>
          <w:sz w:val="20"/>
          <w:lang w:val="fr-FR"/>
        </w:rPr>
        <w:t xml:space="preserve">, </w:t>
      </w:r>
      <w:proofErr w:type="spellStart"/>
      <w:r>
        <w:rPr>
          <w:rFonts w:eastAsia="Calibri"/>
          <w:color w:val="000000"/>
          <w:sz w:val="20"/>
          <w:lang w:val="fr-FR"/>
        </w:rPr>
        <w:t>d</w:t>
      </w:r>
      <w:r w:rsidR="0093441B">
        <w:rPr>
          <w:rFonts w:eastAsia="Calibri"/>
          <w:color w:val="000000"/>
          <w:sz w:val="20"/>
          <w:lang w:val="fr-FR"/>
        </w:rPr>
        <w:t>irector</w:t>
      </w:r>
      <w:proofErr w:type="spellEnd"/>
      <w:r w:rsidR="0093441B">
        <w:rPr>
          <w:rFonts w:eastAsia="Calibri"/>
          <w:color w:val="000000"/>
          <w:sz w:val="20"/>
          <w:lang w:val="fr-FR"/>
        </w:rPr>
        <w:t>,</w:t>
      </w:r>
      <w:r>
        <w:rPr>
          <w:rFonts w:eastAsia="Calibri"/>
          <w:color w:val="000000"/>
          <w:sz w:val="20"/>
          <w:lang w:val="fr-FR"/>
        </w:rPr>
        <w:t xml:space="preserve"> prof. </w:t>
      </w:r>
      <w:proofErr w:type="spellStart"/>
      <w:r>
        <w:rPr>
          <w:rFonts w:eastAsia="Calibri"/>
          <w:color w:val="000000"/>
          <w:sz w:val="20"/>
          <w:lang w:val="fr-FR"/>
        </w:rPr>
        <w:t>Neac</w:t>
      </w:r>
      <w:r w:rsidR="00CB5B95" w:rsidRPr="00CB5B95">
        <w:rPr>
          <w:rFonts w:eastAsia="Calibri"/>
          <w:color w:val="000000"/>
          <w:sz w:val="20"/>
          <w:lang w:val="fr-FR"/>
        </w:rPr>
        <w:t>ş</w:t>
      </w:r>
      <w:r>
        <w:rPr>
          <w:rFonts w:eastAsia="Calibri"/>
          <w:color w:val="000000"/>
          <w:sz w:val="20"/>
          <w:lang w:val="fr-FR"/>
        </w:rPr>
        <w:t>u</w:t>
      </w:r>
      <w:proofErr w:type="spellEnd"/>
      <w:r>
        <w:rPr>
          <w:rFonts w:eastAsia="Calibri"/>
          <w:color w:val="000000"/>
          <w:sz w:val="20"/>
          <w:lang w:val="fr-FR"/>
        </w:rPr>
        <w:t xml:space="preserve"> Nicolae </w:t>
      </w:r>
      <w:proofErr w:type="gramStart"/>
      <w:r>
        <w:rPr>
          <w:rFonts w:eastAsia="Calibri"/>
          <w:color w:val="000000"/>
          <w:sz w:val="20"/>
          <w:lang w:val="fr-FR"/>
        </w:rPr>
        <w:t>Manuel:</w:t>
      </w:r>
      <w:proofErr w:type="gramEnd"/>
      <w:r>
        <w:rPr>
          <w:rFonts w:eastAsia="Calibri"/>
          <w:color w:val="000000"/>
          <w:sz w:val="20"/>
          <w:lang w:val="fr-FR"/>
        </w:rPr>
        <w:t xml:space="preserve"> </w:t>
      </w:r>
      <w:r w:rsidR="0093441B">
        <w:rPr>
          <w:rFonts w:eastAsia="Calibri"/>
          <w:color w:val="000000"/>
          <w:sz w:val="20"/>
          <w:lang w:val="fr-FR"/>
        </w:rPr>
        <w:t>………………</w:t>
      </w:r>
      <w:r>
        <w:rPr>
          <w:rFonts w:eastAsia="Calibri"/>
          <w:color w:val="000000"/>
          <w:sz w:val="20"/>
          <w:lang w:val="fr-FR"/>
        </w:rPr>
        <w:t>.......</w:t>
      </w:r>
    </w:p>
    <w:p w14:paraId="5E41CC3E" w14:textId="77777777" w:rsidR="00C25769" w:rsidRDefault="00C25769" w:rsidP="00C25769">
      <w:pPr>
        <w:rPr>
          <w:rFonts w:eastAsia="Arial"/>
          <w:b/>
          <w:color w:val="2E74B5"/>
        </w:rPr>
      </w:pPr>
    </w:p>
    <w:p w14:paraId="079A40BE" w14:textId="77777777" w:rsidR="00C25769" w:rsidRDefault="00C25769" w:rsidP="007D5EBA">
      <w:pPr>
        <w:jc w:val="center"/>
        <w:rPr>
          <w:rFonts w:eastAsia="Arial"/>
          <w:b/>
          <w:color w:val="2E74B5"/>
        </w:rPr>
      </w:pPr>
    </w:p>
    <w:p w14:paraId="6F29728D" w14:textId="7919E8CC" w:rsidR="007D5EBA" w:rsidRPr="00F468CB" w:rsidRDefault="007D5EBA" w:rsidP="007D5EBA">
      <w:pPr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PLANIFICARE CALENDARISTIC</w:t>
      </w:r>
      <w:r w:rsidR="00F468CB" w:rsidRPr="00F468CB">
        <w:rPr>
          <w:rFonts w:eastAsia="Arial"/>
          <w:b/>
          <w:color w:val="000000" w:themeColor="text1"/>
        </w:rPr>
        <w:t>Ă</w:t>
      </w:r>
      <w:r w:rsidRPr="00F468CB">
        <w:rPr>
          <w:rFonts w:eastAsia="Arial"/>
          <w:b/>
          <w:color w:val="000000" w:themeColor="text1"/>
        </w:rPr>
        <w:t xml:space="preserve"> ANUALĂ</w:t>
      </w:r>
    </w:p>
    <w:p w14:paraId="241C87FB" w14:textId="7BF24879" w:rsidR="007D5EBA" w:rsidRPr="00F468CB" w:rsidRDefault="007D5EBA" w:rsidP="007D5EBA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ANUL</w:t>
      </w:r>
      <w:r w:rsidR="00F468CB" w:rsidRPr="00F468CB">
        <w:rPr>
          <w:rFonts w:eastAsia="Arial"/>
          <w:b/>
          <w:color w:val="000000" w:themeColor="text1"/>
        </w:rPr>
        <w:t xml:space="preserve"> </w:t>
      </w:r>
      <w:bookmarkStart w:id="1" w:name="_Hlk147070129"/>
      <w:r w:rsidR="00F468CB" w:rsidRPr="00F468CB">
        <w:rPr>
          <w:rFonts w:eastAsia="Arial"/>
          <w:b/>
          <w:color w:val="000000" w:themeColor="text1"/>
        </w:rPr>
        <w:t>Ș</w:t>
      </w:r>
      <w:bookmarkEnd w:id="1"/>
      <w:r w:rsidR="00F468CB" w:rsidRPr="00F468CB">
        <w:rPr>
          <w:rFonts w:eastAsia="Arial"/>
          <w:b/>
          <w:color w:val="000000" w:themeColor="text1"/>
        </w:rPr>
        <w:t xml:space="preserve">COLAR </w:t>
      </w:r>
      <w:r w:rsidRPr="00F468CB">
        <w:rPr>
          <w:rFonts w:eastAsia="Arial"/>
          <w:b/>
          <w:color w:val="000000" w:themeColor="text1"/>
        </w:rPr>
        <w:t>2023-2024</w:t>
      </w:r>
    </w:p>
    <w:p w14:paraId="5E832A5C" w14:textId="533D19C1" w:rsidR="0093441B" w:rsidRPr="00F468CB" w:rsidRDefault="007D5EBA" w:rsidP="00A924A5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CLASA A X-A</w:t>
      </w:r>
      <w:r w:rsidR="0093441B" w:rsidRPr="00F468CB">
        <w:rPr>
          <w:rFonts w:eastAsia="Arial"/>
          <w:b/>
          <w:color w:val="000000" w:themeColor="text1"/>
        </w:rPr>
        <w:t xml:space="preserve"> </w:t>
      </w:r>
    </w:p>
    <w:p w14:paraId="14EA3ABF" w14:textId="77777777" w:rsidR="004239E9" w:rsidRDefault="004239E9" w:rsidP="0093441B">
      <w:pPr>
        <w:rPr>
          <w:rFonts w:eastAsia="Arial"/>
          <w:b/>
          <w:sz w:val="20"/>
          <w:szCs w:val="20"/>
        </w:rPr>
      </w:pPr>
    </w:p>
    <w:p w14:paraId="0F78BE5B" w14:textId="22118363" w:rsidR="00F468CB" w:rsidRPr="00CD25F8" w:rsidRDefault="00F468CB" w:rsidP="0093441B">
      <w:pPr>
        <w:rPr>
          <w:rFonts w:eastAsia="Arial"/>
          <w:b/>
          <w:sz w:val="20"/>
          <w:szCs w:val="20"/>
        </w:rPr>
      </w:pPr>
      <w:proofErr w:type="spellStart"/>
      <w:r w:rsidRPr="00CD25F8">
        <w:rPr>
          <w:rFonts w:eastAsia="Arial"/>
          <w:b/>
          <w:sz w:val="20"/>
          <w:szCs w:val="20"/>
        </w:rPr>
        <w:t>Unitatea</w:t>
      </w:r>
      <w:proofErr w:type="spellEnd"/>
      <w:r w:rsidRPr="00CD25F8">
        <w:rPr>
          <w:rFonts w:eastAsia="Arial"/>
          <w:b/>
          <w:sz w:val="20"/>
          <w:szCs w:val="20"/>
        </w:rPr>
        <w:t xml:space="preserve"> de </w:t>
      </w:r>
      <w:proofErr w:type="spellStart"/>
      <w:r w:rsidRPr="00CD25F8">
        <w:rPr>
          <w:rFonts w:eastAsia="Arial"/>
          <w:b/>
          <w:sz w:val="20"/>
          <w:szCs w:val="20"/>
        </w:rPr>
        <w:t>învățământ</w:t>
      </w:r>
      <w:proofErr w:type="spellEnd"/>
      <w:r w:rsidRPr="00CD25F8">
        <w:rPr>
          <w:rFonts w:eastAsia="Arial"/>
          <w:b/>
          <w:sz w:val="20"/>
          <w:szCs w:val="20"/>
        </w:rPr>
        <w:t xml:space="preserve">: </w:t>
      </w:r>
      <w:proofErr w:type="spellStart"/>
      <w:r w:rsidRPr="00CD25F8">
        <w:rPr>
          <w:rFonts w:eastAsia="Arial"/>
          <w:b/>
          <w:sz w:val="20"/>
          <w:szCs w:val="20"/>
        </w:rPr>
        <w:t>Colegiul</w:t>
      </w:r>
      <w:proofErr w:type="spellEnd"/>
      <w:r w:rsidRPr="00CD25F8">
        <w:rPr>
          <w:rFonts w:eastAsia="Arial"/>
          <w:b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sz w:val="20"/>
          <w:szCs w:val="20"/>
        </w:rPr>
        <w:t>Tehnic</w:t>
      </w:r>
      <w:proofErr w:type="spellEnd"/>
      <w:r w:rsidRPr="00CD25F8">
        <w:rPr>
          <w:rFonts w:eastAsia="Arial"/>
          <w:b/>
          <w:sz w:val="20"/>
          <w:szCs w:val="20"/>
        </w:rPr>
        <w:t xml:space="preserve"> “</w:t>
      </w:r>
      <w:proofErr w:type="spellStart"/>
      <w:r w:rsidRPr="00CD25F8">
        <w:rPr>
          <w:rFonts w:eastAsia="Arial"/>
          <w:b/>
          <w:sz w:val="20"/>
          <w:szCs w:val="20"/>
        </w:rPr>
        <w:t>Gh</w:t>
      </w:r>
      <w:proofErr w:type="spellEnd"/>
      <w:r w:rsidRPr="00CD25F8">
        <w:rPr>
          <w:rFonts w:eastAsia="Arial"/>
          <w:b/>
          <w:sz w:val="20"/>
          <w:szCs w:val="20"/>
        </w:rPr>
        <w:t xml:space="preserve">. </w:t>
      </w:r>
      <w:proofErr w:type="spellStart"/>
      <w:r w:rsidRPr="00CD25F8">
        <w:rPr>
          <w:rFonts w:eastAsia="Arial"/>
          <w:b/>
          <w:sz w:val="20"/>
          <w:szCs w:val="20"/>
        </w:rPr>
        <w:t>Asachi</w:t>
      </w:r>
      <w:proofErr w:type="spellEnd"/>
      <w:r w:rsidRPr="00CD25F8">
        <w:rPr>
          <w:rFonts w:eastAsia="Arial"/>
          <w:b/>
          <w:sz w:val="20"/>
          <w:szCs w:val="20"/>
        </w:rPr>
        <w:t xml:space="preserve">”, </w:t>
      </w:r>
      <w:proofErr w:type="spellStart"/>
      <w:r w:rsidRPr="00CD25F8">
        <w:rPr>
          <w:rFonts w:eastAsia="Arial"/>
          <w:b/>
          <w:sz w:val="20"/>
          <w:szCs w:val="20"/>
        </w:rPr>
        <w:t>Iași</w:t>
      </w:r>
      <w:proofErr w:type="spellEnd"/>
    </w:p>
    <w:p w14:paraId="603ACF5C" w14:textId="3F6E41F6" w:rsidR="00B440AB" w:rsidRPr="00CD25F8" w:rsidRDefault="00B440AB" w:rsidP="0093441B">
      <w:pPr>
        <w:rPr>
          <w:rFonts w:eastAsia="Arial"/>
          <w:b/>
          <w:sz w:val="20"/>
          <w:szCs w:val="20"/>
        </w:rPr>
      </w:pPr>
      <w:proofErr w:type="spellStart"/>
      <w:r w:rsidRPr="00CD25F8">
        <w:rPr>
          <w:rFonts w:eastAsia="Arial"/>
          <w:b/>
          <w:sz w:val="20"/>
          <w:szCs w:val="20"/>
        </w:rPr>
        <w:t>Filiera</w:t>
      </w:r>
      <w:proofErr w:type="spellEnd"/>
      <w:r w:rsidRPr="00CD25F8">
        <w:rPr>
          <w:rFonts w:eastAsia="Arial"/>
          <w:b/>
          <w:sz w:val="20"/>
          <w:szCs w:val="20"/>
        </w:rPr>
        <w:t>:</w:t>
      </w:r>
      <w:r w:rsidR="00F468CB" w:rsidRPr="00CD25F8">
        <w:rPr>
          <w:sz w:val="20"/>
          <w:szCs w:val="20"/>
        </w:rPr>
        <w:t xml:space="preserve"> </w:t>
      </w:r>
      <w:proofErr w:type="spellStart"/>
      <w:r w:rsidR="00F468CB" w:rsidRPr="00CD25F8">
        <w:rPr>
          <w:rFonts w:eastAsia="Arial"/>
          <w:b/>
          <w:sz w:val="20"/>
          <w:szCs w:val="20"/>
        </w:rPr>
        <w:t>Vocațională</w:t>
      </w:r>
      <w:proofErr w:type="spellEnd"/>
    </w:p>
    <w:p w14:paraId="739207F1" w14:textId="3E6F14FE" w:rsidR="0093441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Profil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CB5B95" w:rsidRPr="00CD25F8">
        <w:rPr>
          <w:rFonts w:eastAsia="Arial"/>
          <w:b/>
          <w:color w:val="000000" w:themeColor="text1"/>
          <w:sz w:val="20"/>
          <w:szCs w:val="20"/>
        </w:rPr>
        <w:t xml:space="preserve">Arte </w:t>
      </w:r>
      <w:proofErr w:type="spellStart"/>
      <w:r w:rsidR="00CB5B95" w:rsidRPr="00CD25F8">
        <w:rPr>
          <w:rFonts w:eastAsia="Arial"/>
          <w:b/>
          <w:color w:val="000000" w:themeColor="text1"/>
          <w:sz w:val="20"/>
          <w:szCs w:val="20"/>
        </w:rPr>
        <w:t>vizuale</w:t>
      </w:r>
      <w:proofErr w:type="spellEnd"/>
    </w:p>
    <w:p w14:paraId="109FC12F" w14:textId="7462D9EA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Specializarea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Desenator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tehnic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pentru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arhitectură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bookmarkStart w:id="2" w:name="_Hlk147061233"/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ş</w:t>
      </w:r>
      <w:bookmarkEnd w:id="2"/>
      <w:r w:rsidRPr="00CD25F8">
        <w:rPr>
          <w:rFonts w:eastAsia="Arial"/>
          <w:b/>
          <w:color w:val="000000" w:themeColor="text1"/>
          <w:sz w:val="20"/>
          <w:szCs w:val="20"/>
        </w:rPr>
        <w:t>i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design</w:t>
      </w:r>
    </w:p>
    <w:p w14:paraId="381424FF" w14:textId="03E54C45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Profesor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>: CRISTACHE IOANA</w:t>
      </w:r>
    </w:p>
    <w:p w14:paraId="385710B7" w14:textId="4DF70768" w:rsidR="008A0449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Disciplina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B97997" w:rsidRPr="00B97997">
        <w:rPr>
          <w:rFonts w:eastAsia="Arial"/>
          <w:b/>
          <w:color w:val="000000" w:themeColor="text1"/>
          <w:sz w:val="20"/>
          <w:szCs w:val="20"/>
        </w:rPr>
        <w:t xml:space="preserve">STUDIUL </w:t>
      </w:r>
      <w:r w:rsidR="006A6A7D" w:rsidRPr="006A6A7D">
        <w:rPr>
          <w:rFonts w:eastAsia="Arial"/>
          <w:b/>
          <w:color w:val="000000" w:themeColor="text1"/>
          <w:sz w:val="20"/>
          <w:szCs w:val="20"/>
        </w:rPr>
        <w:t>COMPOZIŢIEI</w:t>
      </w:r>
    </w:p>
    <w:p w14:paraId="3B02F66F" w14:textId="5C976DAB" w:rsidR="00C25769" w:rsidRPr="00CD25F8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Nr. de ore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alocate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9E6EB1">
        <w:rPr>
          <w:rFonts w:eastAsia="Arial"/>
          <w:b/>
          <w:color w:val="000000" w:themeColor="text1"/>
          <w:sz w:val="20"/>
          <w:szCs w:val="20"/>
        </w:rPr>
        <w:t>1</w:t>
      </w:r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or</w:t>
      </w:r>
      <w:r w:rsidR="00060960" w:rsidRPr="00CD25F8">
        <w:rPr>
          <w:rFonts w:eastAsia="Arial"/>
          <w:b/>
          <w:color w:val="000000" w:themeColor="text1"/>
          <w:sz w:val="20"/>
          <w:szCs w:val="20"/>
        </w:rPr>
        <w:t>ă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>/</w:t>
      </w:r>
      <w:bookmarkEnd w:id="0"/>
      <w:proofErr w:type="spellStart"/>
      <w:r w:rsidR="00F468CB" w:rsidRPr="00CD25F8">
        <w:rPr>
          <w:rFonts w:eastAsia="Arial"/>
          <w:b/>
          <w:color w:val="000000" w:themeColor="text1"/>
          <w:sz w:val="20"/>
          <w:szCs w:val="20"/>
        </w:rPr>
        <w:t>săptămână</w:t>
      </w:r>
      <w:proofErr w:type="spellEnd"/>
    </w:p>
    <w:p w14:paraId="51B6DCB7" w14:textId="77777777" w:rsidR="00C25769" w:rsidRDefault="00C25769">
      <w:pPr>
        <w:spacing w:after="160" w:line="259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0"/>
        <w:gridCol w:w="4891"/>
        <w:gridCol w:w="3640"/>
        <w:gridCol w:w="3813"/>
        <w:gridCol w:w="631"/>
        <w:gridCol w:w="1183"/>
      </w:tblGrid>
      <w:tr w:rsidR="004239E9" w14:paraId="4B8ACFC2" w14:textId="77777777" w:rsidTr="00E54373">
        <w:trPr>
          <w:trHeight w:val="467"/>
        </w:trPr>
        <w:tc>
          <w:tcPr>
            <w:tcW w:w="177" w:type="pct"/>
            <w:vAlign w:val="center"/>
          </w:tcPr>
          <w:p w14:paraId="2C4F9506" w14:textId="0BEDF093" w:rsidR="007D5EBA" w:rsidRPr="004A64DC" w:rsidRDefault="007D5EBA" w:rsidP="004239E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1666" w:type="pct"/>
            <w:vAlign w:val="center"/>
          </w:tcPr>
          <w:p w14:paraId="0414E020" w14:textId="3EC6626F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Unitatea de învăţare</w:t>
            </w:r>
          </w:p>
        </w:tc>
        <w:tc>
          <w:tcPr>
            <w:tcW w:w="1240" w:type="pct"/>
            <w:vAlign w:val="center"/>
          </w:tcPr>
          <w:p w14:paraId="2FE6D00B" w14:textId="45ED92D4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Competențe specifice</w:t>
            </w:r>
          </w:p>
        </w:tc>
        <w:tc>
          <w:tcPr>
            <w:tcW w:w="1299" w:type="pct"/>
            <w:vAlign w:val="center"/>
          </w:tcPr>
          <w:p w14:paraId="44C7F41D" w14:textId="781BEDF0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Conţinuturi</w:t>
            </w:r>
          </w:p>
        </w:tc>
        <w:tc>
          <w:tcPr>
            <w:tcW w:w="215" w:type="pct"/>
            <w:vAlign w:val="center"/>
          </w:tcPr>
          <w:p w14:paraId="79606EAA" w14:textId="2297A8E3" w:rsidR="007D5EBA" w:rsidRPr="004A64DC" w:rsidRDefault="007D6909" w:rsidP="007D6909">
            <w:pPr>
              <w:ind w:right="-626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 xml:space="preserve"> </w:t>
            </w:r>
            <w:r w:rsidR="007D5EBA" w:rsidRPr="004A64DC">
              <w:rPr>
                <w:b/>
                <w:sz w:val="20"/>
                <w:szCs w:val="20"/>
                <w:lang w:val="ro-RO"/>
              </w:rPr>
              <w:t>Nr.</w:t>
            </w:r>
          </w:p>
          <w:p w14:paraId="45ECC644" w14:textId="03827A28" w:rsidR="007D5EBA" w:rsidRPr="004A64DC" w:rsidRDefault="007D5EBA" w:rsidP="007D690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403" w:type="pct"/>
            <w:vAlign w:val="center"/>
          </w:tcPr>
          <w:p w14:paraId="277EEE5B" w14:textId="2B7A9D1E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S</w:t>
            </w:r>
            <w:r w:rsidR="00F468CB" w:rsidRPr="004A64DC">
              <w:rPr>
                <w:b/>
                <w:sz w:val="20"/>
                <w:szCs w:val="20"/>
                <w:lang w:val="ro-RO"/>
              </w:rPr>
              <w:t>ăptămâna</w:t>
            </w:r>
          </w:p>
        </w:tc>
      </w:tr>
      <w:tr w:rsidR="004239E9" w:rsidRPr="007D5EBA" w14:paraId="35E55748" w14:textId="77777777" w:rsidTr="00E54373">
        <w:tc>
          <w:tcPr>
            <w:tcW w:w="177" w:type="pct"/>
          </w:tcPr>
          <w:p w14:paraId="27510FE2" w14:textId="53059EF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4349B1FF" w14:textId="77777777" w:rsidR="004B3AEF" w:rsidRPr="004B3AEF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Recapitulare noțiuni şi abilități acumulate anterior</w:t>
            </w:r>
          </w:p>
          <w:p w14:paraId="6BDB12BD" w14:textId="7D3E4EDC" w:rsidR="007D5EBA" w:rsidRPr="007D5EBA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Evaluare iniţială</w:t>
            </w:r>
          </w:p>
        </w:tc>
        <w:tc>
          <w:tcPr>
            <w:tcW w:w="1240" w:type="pct"/>
          </w:tcPr>
          <w:p w14:paraId="4E6ABAFF" w14:textId="27388075" w:rsidR="007D5EBA" w:rsidRPr="007D5EBA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-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Reprezentarea volumului prin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utilizarea treptelor valorice şi 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celor cromatice</w:t>
            </w:r>
          </w:p>
        </w:tc>
        <w:tc>
          <w:tcPr>
            <w:tcW w:w="1299" w:type="pct"/>
          </w:tcPr>
          <w:p w14:paraId="0A9F2472" w14:textId="17A83D32" w:rsidR="009E6EB1" w:rsidRPr="009E6EB1" w:rsidRDefault="007D5EBA" w:rsidP="009E6EB1">
            <w:pPr>
              <w:spacing w:line="259" w:lineRule="auto"/>
              <w:rPr>
                <w:sz w:val="20"/>
                <w:szCs w:val="20"/>
              </w:rPr>
            </w:pPr>
            <w:r w:rsidRPr="00DD5FC2">
              <w:rPr>
                <w:color w:val="000000"/>
                <w:sz w:val="20"/>
                <w:szCs w:val="20"/>
              </w:rPr>
              <w:t>-</w:t>
            </w:r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Realizarea</w:t>
            </w:r>
            <w:proofErr w:type="spellEnd"/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unor</w:t>
            </w:r>
            <w:proofErr w:type="spellEnd"/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="007E54ED" w:rsidRPr="007E54ED">
              <w:rPr>
                <w:sz w:val="20"/>
                <w:szCs w:val="20"/>
              </w:rPr>
              <w:t>s</w:t>
            </w:r>
            <w:r w:rsidR="004B3AEF">
              <w:rPr>
                <w:sz w:val="20"/>
                <w:szCs w:val="20"/>
              </w:rPr>
              <w:t>tudii</w:t>
            </w:r>
            <w:proofErr w:type="spellEnd"/>
            <w:r w:rsidRPr="00DD5FC2">
              <w:rPr>
                <w:sz w:val="20"/>
                <w:szCs w:val="20"/>
              </w:rPr>
              <w:t xml:space="preserve"> dup</w:t>
            </w:r>
            <w:r w:rsidR="004D59B9" w:rsidRPr="004D59B9">
              <w:rPr>
                <w:bCs/>
                <w:sz w:val="20"/>
                <w:szCs w:val="20"/>
                <w:lang w:val="ro-RO"/>
              </w:rPr>
              <w:t>ă</w:t>
            </w:r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obiect</w:t>
            </w:r>
            <w:proofErr w:type="spellEnd"/>
          </w:p>
          <w:p w14:paraId="6F94967C" w14:textId="66433401" w:rsidR="009E6EB1" w:rsidRPr="007D5EBA" w:rsidRDefault="009E6EB1" w:rsidP="009E6EB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  <w:tc>
          <w:tcPr>
            <w:tcW w:w="215" w:type="pct"/>
          </w:tcPr>
          <w:p w14:paraId="325E08AF" w14:textId="50583670" w:rsidR="007D5EBA" w:rsidRPr="007D5EBA" w:rsidRDefault="006A6A7D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5C80024E" w14:textId="7DB7C3B3" w:rsidR="007D5EBA" w:rsidRPr="007D5EBA" w:rsidRDefault="00A924A5" w:rsidP="00BC2B3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0137D7">
              <w:rPr>
                <w:bCs/>
                <w:sz w:val="20"/>
                <w:szCs w:val="20"/>
                <w:lang w:val="ro-RO"/>
              </w:rPr>
              <w:t>-S</w:t>
            </w:r>
            <w:r w:rsidR="006A6A7D">
              <w:rPr>
                <w:bCs/>
                <w:sz w:val="20"/>
                <w:szCs w:val="20"/>
                <w:lang w:val="ro-RO"/>
              </w:rPr>
              <w:t>3</w:t>
            </w:r>
          </w:p>
        </w:tc>
      </w:tr>
      <w:tr w:rsidR="004239E9" w:rsidRPr="007D5EBA" w14:paraId="351FD5A5" w14:textId="77777777" w:rsidTr="00E54373">
        <w:tc>
          <w:tcPr>
            <w:tcW w:w="177" w:type="pct"/>
          </w:tcPr>
          <w:p w14:paraId="3A52430B" w14:textId="4582F5D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7F73A155" w14:textId="77777777" w:rsidR="00B32894" w:rsidRPr="00B32894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>Relații între tipul de compoziție și elementele de limbaj plastic utilizate</w:t>
            </w:r>
          </w:p>
          <w:p w14:paraId="00E2C754" w14:textId="1201301E" w:rsidR="004B3AEF" w:rsidRPr="007D5EBA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>Rime plastice</w:t>
            </w:r>
          </w:p>
        </w:tc>
        <w:tc>
          <w:tcPr>
            <w:tcW w:w="1240" w:type="pct"/>
          </w:tcPr>
          <w:p w14:paraId="697C513E" w14:textId="77777777" w:rsidR="00B32894" w:rsidRPr="00B32894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 xml:space="preserve">- Armonizarea elemenetelor de limbaj </w:t>
            </w:r>
          </w:p>
          <w:p w14:paraId="6145B314" w14:textId="77777777" w:rsidR="00B32894" w:rsidRPr="00B32894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 xml:space="preserve">plastic independente sau asociate, în cadrul diferitelor tipuri de compoziție </w:t>
            </w:r>
          </w:p>
          <w:p w14:paraId="17059C30" w14:textId="49F3F443" w:rsidR="00656EC5" w:rsidRPr="007D5EBA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>- Utilizarea elementelor de limbaj  plastic şi a relaţiilor dintre acestea pentru a compune o suprafaţă dată sau un spaţiu dat</w:t>
            </w:r>
          </w:p>
        </w:tc>
        <w:tc>
          <w:tcPr>
            <w:tcW w:w="1299" w:type="pct"/>
          </w:tcPr>
          <w:p w14:paraId="6B76B0DD" w14:textId="77777777" w:rsidR="00B32894" w:rsidRPr="00B32894" w:rsidRDefault="00B32894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Realizarea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unei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compoziţii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plastice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, cu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temă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alegere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cinci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personaje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14:paraId="436C0F63" w14:textId="77777777" w:rsidR="00B32894" w:rsidRPr="00B32894" w:rsidRDefault="00B32894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Ordonarea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expresivă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echilibrată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spaţiului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prin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folosirea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elementelor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limbaj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plastic </w:t>
            </w:r>
          </w:p>
          <w:p w14:paraId="4D459988" w14:textId="2397219B" w:rsidR="00EF6394" w:rsidRPr="00A924A5" w:rsidRDefault="00B32894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Realizarea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unei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documentații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solide</w:t>
            </w:r>
            <w:proofErr w:type="spellEnd"/>
          </w:p>
        </w:tc>
        <w:tc>
          <w:tcPr>
            <w:tcW w:w="215" w:type="pct"/>
          </w:tcPr>
          <w:p w14:paraId="021FCF50" w14:textId="5C365403" w:rsidR="007D5EBA" w:rsidRPr="007D5EBA" w:rsidRDefault="006A6A7D" w:rsidP="007E54ED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1960E437" w14:textId="67B916DD" w:rsidR="007D5EBA" w:rsidRPr="007D5EBA" w:rsidRDefault="00A924A5" w:rsidP="00BC2B3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6A6A7D">
              <w:rPr>
                <w:bCs/>
                <w:sz w:val="20"/>
                <w:szCs w:val="20"/>
                <w:lang w:val="ro-RO"/>
              </w:rPr>
              <w:t>4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6A6A7D">
              <w:rPr>
                <w:bCs/>
                <w:sz w:val="20"/>
                <w:szCs w:val="20"/>
                <w:lang w:val="ro-RO"/>
              </w:rPr>
              <w:t>7</w:t>
            </w:r>
          </w:p>
        </w:tc>
      </w:tr>
      <w:tr w:rsidR="00E90A41" w:rsidRPr="007D5EBA" w14:paraId="326B49DD" w14:textId="77777777" w:rsidTr="00E90A41">
        <w:tc>
          <w:tcPr>
            <w:tcW w:w="177" w:type="pct"/>
          </w:tcPr>
          <w:p w14:paraId="676F4A11" w14:textId="77777777" w:rsidR="00E90A41" w:rsidRPr="00656EC5" w:rsidRDefault="00E90A4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1A2FAF78" w14:textId="62181DDE" w:rsidR="00E90A41" w:rsidRDefault="00E90A41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656EC5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9E6EB1" w:rsidRPr="007D5EBA" w14:paraId="7E8DFC0D" w14:textId="77777777" w:rsidTr="00E54373">
        <w:tc>
          <w:tcPr>
            <w:tcW w:w="177" w:type="pct"/>
          </w:tcPr>
          <w:p w14:paraId="4DF992CA" w14:textId="0456C63B" w:rsidR="009E6EB1" w:rsidRPr="004A64DC" w:rsidRDefault="009E6EB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</w:t>
            </w:r>
            <w:r w:rsidR="00656EC5">
              <w:rPr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666" w:type="pct"/>
          </w:tcPr>
          <w:p w14:paraId="7A813608" w14:textId="6C96B70E" w:rsidR="009E6EB1" w:rsidRPr="009E6EB1" w:rsidRDefault="00B32894" w:rsidP="00E32AF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>Raporturi cantitative și calitative pe o suprafață sau în spațiul plastic</w:t>
            </w:r>
          </w:p>
        </w:tc>
        <w:tc>
          <w:tcPr>
            <w:tcW w:w="1240" w:type="pct"/>
          </w:tcPr>
          <w:p w14:paraId="042AA7E8" w14:textId="77777777" w:rsidR="00B32894" w:rsidRPr="00B32894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 xml:space="preserve">- Dozarea cantităților și a calităților în suprafață și în spatiu, în funcție de rezultatul urmărit </w:t>
            </w:r>
          </w:p>
          <w:p w14:paraId="73782F91" w14:textId="77777777" w:rsidR="00B32894" w:rsidRPr="00B32894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 xml:space="preserve">- Utilizarea principiilor compoziţionale în rezolvarea temei propuse </w:t>
            </w:r>
          </w:p>
          <w:p w14:paraId="4A02CB44" w14:textId="64C5C808" w:rsidR="009E6EB1" w:rsidRPr="009E6EB1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>- Realizarea de schiţe organizarea elementelor ornamentale folosind pricipiile compoziționale</w:t>
            </w:r>
          </w:p>
        </w:tc>
        <w:tc>
          <w:tcPr>
            <w:tcW w:w="1299" w:type="pct"/>
          </w:tcPr>
          <w:p w14:paraId="3BDBAF4B" w14:textId="77777777" w:rsidR="00B32894" w:rsidRPr="00B32894" w:rsidRDefault="00B32894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Realizarea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compoziţii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prin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folosirea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ornamentului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cu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aplicaţii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ale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pricipiilor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compoziționale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studiate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5E09DDE" w14:textId="77777777" w:rsidR="00B32894" w:rsidRPr="00B32894" w:rsidRDefault="00B32894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Preluarea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reconfigurarea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elementelor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ornamentale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(se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vor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studia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albume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cărţi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ce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ilustrează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tema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ornamentului</w:t>
            </w:r>
            <w:proofErr w:type="spellEnd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14:paraId="683CBB01" w14:textId="451554BF" w:rsidR="009E6EB1" w:rsidRPr="009E6EB1" w:rsidRDefault="00B32894" w:rsidP="00B3289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3289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B32894">
              <w:rPr>
                <w:rFonts w:ascii="Times New Roman" w:hAnsi="Times New Roman" w:cs="Times New Roman"/>
                <w:sz w:val="20"/>
                <w:szCs w:val="20"/>
              </w:rPr>
              <w:t>Documentaţia</w:t>
            </w:r>
            <w:proofErr w:type="spellEnd"/>
          </w:p>
        </w:tc>
        <w:tc>
          <w:tcPr>
            <w:tcW w:w="215" w:type="pct"/>
          </w:tcPr>
          <w:p w14:paraId="7CDF0441" w14:textId="16558852" w:rsidR="009E6EB1" w:rsidRDefault="00B3289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7</w:t>
            </w:r>
          </w:p>
        </w:tc>
        <w:tc>
          <w:tcPr>
            <w:tcW w:w="403" w:type="pct"/>
          </w:tcPr>
          <w:p w14:paraId="12B8088B" w14:textId="0C57F0E3" w:rsidR="007E54ED" w:rsidRDefault="007E54ED" w:rsidP="00BC2B3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S8</w:t>
            </w:r>
            <w:r w:rsidR="00D767C4">
              <w:rPr>
                <w:bCs/>
                <w:sz w:val="20"/>
                <w:szCs w:val="20"/>
                <w:lang w:val="ro-RO"/>
              </w:rPr>
              <w:t>-S</w:t>
            </w:r>
            <w:r w:rsidR="00B32894">
              <w:rPr>
                <w:bCs/>
                <w:sz w:val="20"/>
                <w:szCs w:val="20"/>
                <w:lang w:val="ro-RO"/>
              </w:rPr>
              <w:t>14</w:t>
            </w:r>
          </w:p>
          <w:p w14:paraId="5355F73C" w14:textId="77777777" w:rsidR="007E54ED" w:rsidRDefault="007E54ED" w:rsidP="00BC2B3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12B32B3A" w14:textId="23FA8FF1" w:rsidR="00656EC5" w:rsidRDefault="00656EC5" w:rsidP="00BC2B3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 xml:space="preserve">ȘCOALA </w:t>
            </w:r>
            <w:r>
              <w:rPr>
                <w:bCs/>
                <w:sz w:val="20"/>
                <w:szCs w:val="20"/>
                <w:lang w:val="ro-RO"/>
              </w:rPr>
              <w:t>VERDE</w:t>
            </w:r>
          </w:p>
        </w:tc>
      </w:tr>
      <w:tr w:rsidR="00913F27" w:rsidRPr="007D5EBA" w14:paraId="1A6C3562" w14:textId="77777777" w:rsidTr="00913F27">
        <w:tc>
          <w:tcPr>
            <w:tcW w:w="177" w:type="pct"/>
          </w:tcPr>
          <w:p w14:paraId="6F620E7B" w14:textId="77777777" w:rsidR="00913F27" w:rsidRPr="004A64DC" w:rsidRDefault="00913F2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26F4DA6C" w14:textId="2D94CB04" w:rsidR="00913F27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46A3A598" w14:textId="77777777" w:rsidTr="00E54373">
        <w:tc>
          <w:tcPr>
            <w:tcW w:w="177" w:type="pct"/>
          </w:tcPr>
          <w:p w14:paraId="2153E63F" w14:textId="02A577BD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656EC5">
              <w:rPr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666" w:type="pct"/>
          </w:tcPr>
          <w:p w14:paraId="26823B87" w14:textId="77777777" w:rsidR="00B32894" w:rsidRPr="00B32894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>Cantități și greutăți valorice</w:t>
            </w:r>
          </w:p>
          <w:p w14:paraId="6D3281EE" w14:textId="77777777" w:rsidR="00B32894" w:rsidRPr="00B32894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>Cantități și intensități cromatice</w:t>
            </w:r>
          </w:p>
          <w:p w14:paraId="64B839BE" w14:textId="77777777" w:rsidR="00B32894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>Relații dimensionale și spațiu</w:t>
            </w:r>
          </w:p>
          <w:p w14:paraId="2AB4C76B" w14:textId="7A533229" w:rsidR="00EF6394" w:rsidRPr="007D5EBA" w:rsidRDefault="00B42EA8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42EA8">
              <w:rPr>
                <w:bCs/>
                <w:sz w:val="20"/>
                <w:szCs w:val="20"/>
                <w:lang w:val="ro-RO"/>
              </w:rPr>
              <w:lastRenderedPageBreak/>
              <w:t>Principii de configurare</w:t>
            </w:r>
          </w:p>
        </w:tc>
        <w:tc>
          <w:tcPr>
            <w:tcW w:w="1240" w:type="pct"/>
          </w:tcPr>
          <w:p w14:paraId="334F96E2" w14:textId="77777777" w:rsidR="00B32894" w:rsidRPr="00B32894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lastRenderedPageBreak/>
              <w:t>- Utilizarea relaţiilor din cercul cromatic, pentru realizarea contrastului de complementare</w:t>
            </w:r>
          </w:p>
          <w:p w14:paraId="0F5C2190" w14:textId="77777777" w:rsidR="00B32894" w:rsidRPr="00B32894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lastRenderedPageBreak/>
              <w:t xml:space="preserve">- Îmbogățirea semnificațiilor elementelor de limbaj plastic, prin integrarea acestora în compoziție pe baza unor principii </w:t>
            </w:r>
          </w:p>
          <w:p w14:paraId="5C805366" w14:textId="77777777" w:rsidR="00B32894" w:rsidRPr="00B32894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 xml:space="preserve">- Modalităţi de organizare a spaţiului plastic, aplicate la materiale şi tehnici specifice mozaicului </w:t>
            </w:r>
          </w:p>
          <w:p w14:paraId="420C51D6" w14:textId="77777777" w:rsidR="00B32894" w:rsidRPr="00B32894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 xml:space="preserve">- Aplicaţii la tehnica mozaicului (însuşirea cunoştinţelor tehnice despre mozaic) </w:t>
            </w:r>
          </w:p>
          <w:p w14:paraId="7453271D" w14:textId="6DAC5A27" w:rsidR="008166AB" w:rsidRPr="007D5EBA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>- Utilizarea treptelor valorice şi cromatice în redarea formelor</w:t>
            </w:r>
          </w:p>
        </w:tc>
        <w:tc>
          <w:tcPr>
            <w:tcW w:w="1299" w:type="pct"/>
          </w:tcPr>
          <w:p w14:paraId="01520134" w14:textId="77777777" w:rsidR="00B32894" w:rsidRPr="00B32894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lastRenderedPageBreak/>
              <w:t xml:space="preserve">- Realizarea unei compoziţii decorative cu aplicare în tehnica mozaicului (relaizarea unei măsuțe de mozaic) </w:t>
            </w:r>
          </w:p>
          <w:p w14:paraId="35107C2C" w14:textId="4204EABA" w:rsidR="008166AB" w:rsidRPr="007D5EBA" w:rsidRDefault="00B32894" w:rsidP="00B3289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lastRenderedPageBreak/>
              <w:t>- Documentaţia</w:t>
            </w:r>
          </w:p>
        </w:tc>
        <w:tc>
          <w:tcPr>
            <w:tcW w:w="215" w:type="pct"/>
          </w:tcPr>
          <w:p w14:paraId="5478688B" w14:textId="237CAE06" w:rsidR="007D5EBA" w:rsidRPr="007D5EBA" w:rsidRDefault="00B3289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lastRenderedPageBreak/>
              <w:t>7</w:t>
            </w:r>
          </w:p>
        </w:tc>
        <w:tc>
          <w:tcPr>
            <w:tcW w:w="403" w:type="pct"/>
          </w:tcPr>
          <w:p w14:paraId="68E07637" w14:textId="7B47EE3A" w:rsidR="007D5EBA" w:rsidRDefault="00EB63C0" w:rsidP="00BC2B3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7E54ED">
              <w:rPr>
                <w:bCs/>
                <w:sz w:val="20"/>
                <w:szCs w:val="20"/>
                <w:lang w:val="ro-RO"/>
              </w:rPr>
              <w:t>15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D767C4">
              <w:rPr>
                <w:bCs/>
                <w:sz w:val="20"/>
                <w:szCs w:val="20"/>
                <w:lang w:val="ro-RO"/>
              </w:rPr>
              <w:t>1</w:t>
            </w:r>
            <w:r w:rsidR="00B32894">
              <w:rPr>
                <w:bCs/>
                <w:sz w:val="20"/>
                <w:szCs w:val="20"/>
                <w:lang w:val="ro-RO"/>
              </w:rPr>
              <w:t>21</w:t>
            </w:r>
          </w:p>
          <w:p w14:paraId="2A4F7E0E" w14:textId="7D90B4E7" w:rsidR="00913F27" w:rsidRPr="007D5EBA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BC2B3F" w:rsidRPr="007D5EBA" w14:paraId="72441897" w14:textId="77777777" w:rsidTr="00BC2B3F">
        <w:tc>
          <w:tcPr>
            <w:tcW w:w="177" w:type="pct"/>
          </w:tcPr>
          <w:p w14:paraId="1C121558" w14:textId="77777777" w:rsidR="00BC2B3F" w:rsidRPr="004A64DC" w:rsidRDefault="00BC2B3F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7025B956" w14:textId="38FA417D" w:rsidR="00BC2B3F" w:rsidRDefault="00BC2B3F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712335AF" w14:textId="77777777" w:rsidTr="00E54373">
        <w:tc>
          <w:tcPr>
            <w:tcW w:w="177" w:type="pct"/>
            <w:shd w:val="clear" w:color="auto" w:fill="FFFFFF" w:themeFill="background1"/>
          </w:tcPr>
          <w:p w14:paraId="0F148F24" w14:textId="76D752FC" w:rsidR="007D5EBA" w:rsidRPr="004A64DC" w:rsidRDefault="00A924A5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bookmarkStart w:id="3" w:name="_Hlk147091162"/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9E6EB1">
              <w:rPr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666" w:type="pct"/>
          </w:tcPr>
          <w:p w14:paraId="22C4002B" w14:textId="12E5408D" w:rsidR="008166AB" w:rsidRPr="007D5EBA" w:rsidRDefault="00B32894" w:rsidP="00B42E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>Principii de organizare din natură: ritmuri, relații armonice</w:t>
            </w:r>
          </w:p>
        </w:tc>
        <w:tc>
          <w:tcPr>
            <w:tcW w:w="1240" w:type="pct"/>
          </w:tcPr>
          <w:p w14:paraId="78FBBC39" w14:textId="77777777" w:rsidR="00B32894" w:rsidRPr="00B32894" w:rsidRDefault="00B32894" w:rsidP="00B32894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 xml:space="preserve">- Decodificarea realității obiective, în scopul identificării și al utilizării unor modele de orgaizare din natură </w:t>
            </w:r>
          </w:p>
          <w:p w14:paraId="6C70C91F" w14:textId="77777777" w:rsidR="00B32894" w:rsidRPr="00B32894" w:rsidRDefault="00B32894" w:rsidP="00B32894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 xml:space="preserve">- Realizarea imaginii plastice, utilizând o formulă compozițională adecvată temei alese </w:t>
            </w:r>
          </w:p>
          <w:p w14:paraId="54472BEA" w14:textId="3DE09230" w:rsidR="008166AB" w:rsidRPr="007D5EBA" w:rsidRDefault="00B32894" w:rsidP="00B32894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>- Utilizarea formulelor contemporane în tratarea subiectului (tehnici și concepte)</w:t>
            </w:r>
          </w:p>
        </w:tc>
        <w:tc>
          <w:tcPr>
            <w:tcW w:w="1299" w:type="pct"/>
          </w:tcPr>
          <w:p w14:paraId="58C1E833" w14:textId="77777777" w:rsidR="00B32894" w:rsidRPr="00B32894" w:rsidRDefault="00B32894" w:rsidP="00B32894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 xml:space="preserve">- Realizarea unei compoziţii având ca temă peisajul urban și structurile ambientale </w:t>
            </w:r>
          </w:p>
          <w:p w14:paraId="496C95FC" w14:textId="21F5D2F5" w:rsidR="008166AB" w:rsidRPr="007D5EBA" w:rsidRDefault="00B32894" w:rsidP="00B32894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>- Documentaţia</w:t>
            </w:r>
          </w:p>
        </w:tc>
        <w:tc>
          <w:tcPr>
            <w:tcW w:w="215" w:type="pct"/>
          </w:tcPr>
          <w:p w14:paraId="65C2C68D" w14:textId="53B96BA3" w:rsidR="007D5EBA" w:rsidRPr="007D5EBA" w:rsidRDefault="00B32894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3082C7B8" w14:textId="59ABBAB3" w:rsidR="007D5EBA" w:rsidRDefault="00EB63C0" w:rsidP="00BC2B3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7E54ED">
              <w:rPr>
                <w:bCs/>
                <w:sz w:val="20"/>
                <w:szCs w:val="20"/>
                <w:lang w:val="ro-RO"/>
              </w:rPr>
              <w:t>22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9E6EB1">
              <w:rPr>
                <w:bCs/>
                <w:sz w:val="20"/>
                <w:szCs w:val="20"/>
                <w:lang w:val="ro-RO"/>
              </w:rPr>
              <w:t>2</w:t>
            </w:r>
            <w:r w:rsidR="00B32894">
              <w:rPr>
                <w:bCs/>
                <w:sz w:val="20"/>
                <w:szCs w:val="20"/>
                <w:lang w:val="ro-RO"/>
              </w:rPr>
              <w:t>5</w:t>
            </w:r>
          </w:p>
          <w:p w14:paraId="57169A82" w14:textId="77777777" w:rsidR="00656EC5" w:rsidRDefault="00656EC5" w:rsidP="00BC2B3F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19325648" w14:textId="73AF1EFD" w:rsidR="00656EC5" w:rsidRDefault="00656EC5" w:rsidP="00BC2B3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>ȘCOALA</w:t>
            </w:r>
          </w:p>
          <w:p w14:paraId="7C47FF89" w14:textId="3B24C599" w:rsidR="007E54ED" w:rsidRPr="007D5EBA" w:rsidRDefault="00656EC5" w:rsidP="00BC2B3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ALTFEL</w:t>
            </w:r>
          </w:p>
        </w:tc>
      </w:tr>
      <w:tr w:rsidR="00B42EA8" w:rsidRPr="007D5EBA" w14:paraId="093A6B1C" w14:textId="77777777" w:rsidTr="00E54373">
        <w:tc>
          <w:tcPr>
            <w:tcW w:w="177" w:type="pct"/>
            <w:shd w:val="clear" w:color="auto" w:fill="FFFFFF" w:themeFill="background1"/>
          </w:tcPr>
          <w:p w14:paraId="4C169FF3" w14:textId="2574B961" w:rsidR="00B42EA8" w:rsidRPr="004A64DC" w:rsidRDefault="00B42EA8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M4</w:t>
            </w:r>
          </w:p>
        </w:tc>
        <w:tc>
          <w:tcPr>
            <w:tcW w:w="1666" w:type="pct"/>
          </w:tcPr>
          <w:p w14:paraId="1B0301F3" w14:textId="5B4FC93B" w:rsidR="00B42EA8" w:rsidRPr="00B42EA8" w:rsidRDefault="00B32894" w:rsidP="00B42EA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32894">
              <w:rPr>
                <w:bCs/>
                <w:sz w:val="20"/>
                <w:szCs w:val="20"/>
                <w:lang w:val="ro-RO"/>
              </w:rPr>
              <w:t>Armonia parții și a întregului în organizarea spațiului bi și tridimensional</w:t>
            </w:r>
          </w:p>
        </w:tc>
        <w:tc>
          <w:tcPr>
            <w:tcW w:w="1240" w:type="pct"/>
          </w:tcPr>
          <w:p w14:paraId="3ADA2F64" w14:textId="77777777" w:rsidR="0011722B" w:rsidRPr="0011722B" w:rsidRDefault="0011722B" w:rsidP="0011722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1722B">
              <w:rPr>
                <w:bCs/>
                <w:sz w:val="20"/>
                <w:szCs w:val="20"/>
                <w:lang w:val="ro-RO"/>
              </w:rPr>
              <w:t xml:space="preserve">- Structurarea spațiului și a suprafeței pornind de la modele ale lumii obiective </w:t>
            </w:r>
          </w:p>
          <w:p w14:paraId="5F58EC2A" w14:textId="77777777" w:rsidR="0011722B" w:rsidRPr="0011722B" w:rsidRDefault="0011722B" w:rsidP="0011722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1722B">
              <w:rPr>
                <w:bCs/>
                <w:sz w:val="20"/>
                <w:szCs w:val="20"/>
                <w:lang w:val="ro-RO"/>
              </w:rPr>
              <w:t xml:space="preserve">- Realizarea imaginii plastice, utilizând o formulă compoziţională adecvată temei alese </w:t>
            </w:r>
          </w:p>
          <w:p w14:paraId="5D6E847E" w14:textId="7168E31E" w:rsidR="00B42EA8" w:rsidRPr="00B42EA8" w:rsidRDefault="0011722B" w:rsidP="0011722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1722B">
              <w:rPr>
                <w:bCs/>
                <w:sz w:val="20"/>
                <w:szCs w:val="20"/>
                <w:lang w:val="ro-RO"/>
              </w:rPr>
              <w:t>- Utilizarea obiectului în tratarea subiectului, abilitați de compunere cu ajutorul elementelor 3D</w:t>
            </w:r>
          </w:p>
        </w:tc>
        <w:tc>
          <w:tcPr>
            <w:tcW w:w="1299" w:type="pct"/>
          </w:tcPr>
          <w:p w14:paraId="2ACAF46A" w14:textId="77777777" w:rsidR="0011722B" w:rsidRPr="0011722B" w:rsidRDefault="0011722B" w:rsidP="0011722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1722B">
              <w:rPr>
                <w:bCs/>
                <w:sz w:val="20"/>
                <w:szCs w:val="20"/>
                <w:lang w:val="ro-RO"/>
              </w:rPr>
              <w:t xml:space="preserve">- Relizarea unei compoziţii având ca temă instalația </w:t>
            </w:r>
          </w:p>
          <w:p w14:paraId="73DDBEF8" w14:textId="470F5868" w:rsidR="00B42EA8" w:rsidRDefault="0011722B" w:rsidP="0011722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1722B">
              <w:rPr>
                <w:bCs/>
                <w:sz w:val="20"/>
                <w:szCs w:val="20"/>
                <w:lang w:val="ro-RO"/>
              </w:rPr>
              <w:t>- Documentaţia</w:t>
            </w:r>
          </w:p>
        </w:tc>
        <w:tc>
          <w:tcPr>
            <w:tcW w:w="215" w:type="pct"/>
          </w:tcPr>
          <w:p w14:paraId="1CF43133" w14:textId="0B632B14" w:rsidR="00B42EA8" w:rsidRDefault="00B32894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5F1023CD" w14:textId="69D21BE5" w:rsidR="00B42EA8" w:rsidRDefault="00B32894" w:rsidP="00BC2B3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S26-S29</w:t>
            </w:r>
          </w:p>
        </w:tc>
      </w:tr>
      <w:tr w:rsidR="009E6EB1" w:rsidRPr="007D5EBA" w14:paraId="6146C638" w14:textId="77777777" w:rsidTr="009E6EB1">
        <w:tc>
          <w:tcPr>
            <w:tcW w:w="177" w:type="pct"/>
            <w:shd w:val="clear" w:color="auto" w:fill="FFFFFF" w:themeFill="background1"/>
          </w:tcPr>
          <w:p w14:paraId="5AAB927E" w14:textId="77777777" w:rsidR="009E6EB1" w:rsidRPr="004A64DC" w:rsidRDefault="009E6EB1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61E31FC5" w14:textId="5B574F58" w:rsidR="009E6EB1" w:rsidRDefault="009E6EB1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6F15A1" w:rsidRPr="007D5EBA" w14:paraId="5918AB1F" w14:textId="77777777" w:rsidTr="009E6EB1">
        <w:tc>
          <w:tcPr>
            <w:tcW w:w="177" w:type="pct"/>
          </w:tcPr>
          <w:p w14:paraId="014CBC87" w14:textId="132D787F" w:rsidR="006F15A1" w:rsidRPr="004A64DC" w:rsidRDefault="006F15A1" w:rsidP="008779A1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77E9277C" w14:textId="497C2F43" w:rsidR="006F15A1" w:rsidRPr="00EA720A" w:rsidRDefault="0011722B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1722B">
              <w:rPr>
                <w:bCs/>
                <w:sz w:val="20"/>
                <w:szCs w:val="20"/>
                <w:lang w:val="ro-RO"/>
              </w:rPr>
              <w:t>Principii de organizare a spațiului plastic, folosind energii tensiuni de valoare și/sau de culoare și/sau de volum</w:t>
            </w:r>
          </w:p>
        </w:tc>
        <w:tc>
          <w:tcPr>
            <w:tcW w:w="1240" w:type="pct"/>
          </w:tcPr>
          <w:p w14:paraId="7B8B8A0C" w14:textId="77777777" w:rsidR="0011722B" w:rsidRPr="0011722B" w:rsidRDefault="0011722B" w:rsidP="0011722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1722B">
              <w:rPr>
                <w:bCs/>
                <w:sz w:val="20"/>
                <w:szCs w:val="20"/>
                <w:lang w:val="ro-RO"/>
              </w:rPr>
              <w:t>- Elaborarea imaginii plastice expresive, pe o suprafață sau într-un spațiu dat</w:t>
            </w:r>
          </w:p>
          <w:p w14:paraId="333BDE3A" w14:textId="77777777" w:rsidR="0011722B" w:rsidRPr="0011722B" w:rsidRDefault="0011722B" w:rsidP="0011722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1722B">
              <w:rPr>
                <w:bCs/>
                <w:sz w:val="20"/>
                <w:szCs w:val="20"/>
                <w:lang w:val="ro-RO"/>
              </w:rPr>
              <w:t xml:space="preserve">- Configurarea de structuri compoziționale urmărind obţinerea unităţii şi a echilibrului </w:t>
            </w:r>
          </w:p>
          <w:p w14:paraId="1AC93841" w14:textId="77777777" w:rsidR="0011722B" w:rsidRPr="0011722B" w:rsidRDefault="0011722B" w:rsidP="0011722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1722B">
              <w:rPr>
                <w:bCs/>
                <w:sz w:val="20"/>
                <w:szCs w:val="20"/>
                <w:lang w:val="ro-RO"/>
              </w:rPr>
              <w:t xml:space="preserve">- Insuşirea noţiunilor teoretice despre structurile compoziționale ambientale </w:t>
            </w:r>
          </w:p>
          <w:p w14:paraId="469CB2D7" w14:textId="347FDFA5" w:rsidR="006F15A1" w:rsidRPr="00EA720A" w:rsidRDefault="0011722B" w:rsidP="0011722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1722B">
              <w:rPr>
                <w:bCs/>
                <w:sz w:val="20"/>
                <w:szCs w:val="20"/>
                <w:lang w:val="ro-RO"/>
              </w:rPr>
              <w:t>- Aplicarea într-o compoziţie proprie a studiului teoretic</w:t>
            </w:r>
          </w:p>
        </w:tc>
        <w:tc>
          <w:tcPr>
            <w:tcW w:w="1299" w:type="pct"/>
          </w:tcPr>
          <w:p w14:paraId="5D6676DE" w14:textId="77777777" w:rsidR="0011722B" w:rsidRPr="0011722B" w:rsidRDefault="0011722B" w:rsidP="0011722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1722B">
              <w:rPr>
                <w:bCs/>
                <w:sz w:val="20"/>
                <w:szCs w:val="20"/>
                <w:lang w:val="ro-RO"/>
              </w:rPr>
              <w:t xml:space="preserve">- Realizarea unei compoziţii având ca temă proiectul decorativ ambiental (o relație între un perete și un paviment) </w:t>
            </w:r>
          </w:p>
          <w:p w14:paraId="0485AB9D" w14:textId="3EEB106B" w:rsidR="006F15A1" w:rsidRPr="00EA720A" w:rsidRDefault="0011722B" w:rsidP="0011722B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11722B">
              <w:rPr>
                <w:bCs/>
                <w:sz w:val="20"/>
                <w:szCs w:val="20"/>
                <w:lang w:val="ro-RO"/>
              </w:rPr>
              <w:t>- Documentaţia, schiţe</w:t>
            </w:r>
          </w:p>
        </w:tc>
        <w:tc>
          <w:tcPr>
            <w:tcW w:w="215" w:type="pct"/>
          </w:tcPr>
          <w:p w14:paraId="171560C8" w14:textId="48597F34" w:rsidR="006F15A1" w:rsidRDefault="00861241" w:rsidP="008779A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5</w:t>
            </w:r>
          </w:p>
        </w:tc>
        <w:tc>
          <w:tcPr>
            <w:tcW w:w="403" w:type="pct"/>
          </w:tcPr>
          <w:p w14:paraId="2A2E9BB8" w14:textId="4592AAF3" w:rsidR="006F15A1" w:rsidRDefault="00D767C4" w:rsidP="00BC2B3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</w:t>
            </w:r>
            <w:r w:rsidR="00861241">
              <w:rPr>
                <w:bCs/>
                <w:sz w:val="20"/>
                <w:szCs w:val="20"/>
                <w:lang w:val="ro-RO"/>
              </w:rPr>
              <w:t>0</w:t>
            </w:r>
            <w:r>
              <w:rPr>
                <w:bCs/>
                <w:sz w:val="20"/>
                <w:szCs w:val="20"/>
                <w:lang w:val="ro-RO"/>
              </w:rPr>
              <w:t>-S34</w:t>
            </w:r>
          </w:p>
        </w:tc>
      </w:tr>
      <w:bookmarkEnd w:id="3"/>
      <w:tr w:rsidR="00182803" w:rsidRPr="007D5EBA" w14:paraId="21EADD5F" w14:textId="77777777" w:rsidTr="00E54373">
        <w:tc>
          <w:tcPr>
            <w:tcW w:w="177" w:type="pct"/>
            <w:shd w:val="clear" w:color="auto" w:fill="FFFFFF" w:themeFill="background1"/>
          </w:tcPr>
          <w:p w14:paraId="42E67ACE" w14:textId="23BBD72E" w:rsidR="00EB63C0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737F1BE5" w14:textId="47F7AB0A" w:rsidR="003C38C6" w:rsidRPr="003C38C6" w:rsidRDefault="003C38C6" w:rsidP="003C38C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E</w:t>
            </w:r>
            <w:r w:rsidRPr="003C38C6">
              <w:rPr>
                <w:bCs/>
                <w:sz w:val="20"/>
                <w:szCs w:val="20"/>
                <w:lang w:val="ro-RO"/>
              </w:rPr>
              <w:t xml:space="preserve">valuarea finală a cunoştinţelor </w:t>
            </w:r>
          </w:p>
          <w:p w14:paraId="1F020668" w14:textId="5EB5C631" w:rsidR="00F468CB" w:rsidRPr="007D5EBA" w:rsidRDefault="003C38C6" w:rsidP="003C38C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Verificarea cunostinţelor teoretice şi practice, prin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C38C6">
              <w:rPr>
                <w:bCs/>
                <w:sz w:val="20"/>
                <w:szCs w:val="20"/>
                <w:lang w:val="ro-RO"/>
              </w:rPr>
              <w:t>aplicaţie în studiul unei naturi statice şi printr-un test cu itemi semiobiectivi</w:t>
            </w:r>
          </w:p>
        </w:tc>
        <w:tc>
          <w:tcPr>
            <w:tcW w:w="1240" w:type="pct"/>
          </w:tcPr>
          <w:p w14:paraId="32929024" w14:textId="77777777" w:rsidR="003C38C6" w:rsidRPr="003C38C6" w:rsidRDefault="003C38C6" w:rsidP="003C38C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 xml:space="preserve">- Verificarea cunoştinţelor acumulate prin </w:t>
            </w:r>
          </w:p>
          <w:p w14:paraId="3BB09510" w14:textId="77777777" w:rsidR="003C38C6" w:rsidRPr="003C38C6" w:rsidRDefault="003C38C6" w:rsidP="003C38C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 xml:space="preserve">realizarea temei propuse; </w:t>
            </w:r>
          </w:p>
          <w:p w14:paraId="2BBC87E5" w14:textId="53067CBB" w:rsidR="00F468CB" w:rsidRPr="007D5EBA" w:rsidRDefault="003C38C6" w:rsidP="003C38C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C38C6">
              <w:rPr>
                <w:bCs/>
                <w:sz w:val="20"/>
                <w:szCs w:val="20"/>
                <w:lang w:val="ro-RO"/>
              </w:rPr>
              <w:t>Însuşirea limbajului artistic şi folosirea lui în răspunsurile şi soluţiile găsite la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C38C6">
              <w:rPr>
                <w:bCs/>
                <w:sz w:val="20"/>
                <w:szCs w:val="20"/>
                <w:lang w:val="ro-RO"/>
              </w:rPr>
              <w:t>întrebări</w:t>
            </w:r>
          </w:p>
        </w:tc>
        <w:tc>
          <w:tcPr>
            <w:tcW w:w="1299" w:type="pct"/>
          </w:tcPr>
          <w:p w14:paraId="1AC67F2C" w14:textId="731AF3BB" w:rsidR="003C38C6" w:rsidRPr="003C38C6" w:rsidRDefault="003C38C6" w:rsidP="003C38C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-Realizarea unei naturi statice în care se aplic</w:t>
            </w:r>
            <w:r w:rsidR="008117D8">
              <w:rPr>
                <w:bCs/>
                <w:sz w:val="20"/>
                <w:szCs w:val="20"/>
                <w:lang w:val="ro-RO"/>
              </w:rPr>
              <w:t>e</w:t>
            </w:r>
            <w:r w:rsidRPr="003C38C6">
              <w:rPr>
                <w:bCs/>
                <w:sz w:val="20"/>
                <w:szCs w:val="20"/>
                <w:lang w:val="ro-RO"/>
              </w:rPr>
              <w:t xml:space="preserve"> cunoştinţele acumulate</w:t>
            </w:r>
          </w:p>
          <w:p w14:paraId="7AB613EF" w14:textId="4873B046" w:rsidR="00F468CB" w:rsidRPr="007D5EBA" w:rsidRDefault="003C38C6" w:rsidP="003C38C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C38C6">
              <w:rPr>
                <w:bCs/>
                <w:sz w:val="20"/>
                <w:szCs w:val="20"/>
                <w:lang w:val="ro-RO"/>
              </w:rPr>
              <w:t>Rezolvarea testului propus de profesor</w:t>
            </w:r>
          </w:p>
        </w:tc>
        <w:tc>
          <w:tcPr>
            <w:tcW w:w="215" w:type="pct"/>
          </w:tcPr>
          <w:p w14:paraId="3627BD6C" w14:textId="4EC6DCDD" w:rsidR="00EB63C0" w:rsidRPr="007D5EBA" w:rsidRDefault="007E54ED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D9AACFB" w14:textId="459B5E61" w:rsidR="00EB63C0" w:rsidRPr="007D5EBA" w:rsidRDefault="004A64DC" w:rsidP="00BC2B3F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S35-S36</w:t>
            </w:r>
          </w:p>
        </w:tc>
      </w:tr>
    </w:tbl>
    <w:p w14:paraId="4C70C233" w14:textId="77777777" w:rsidR="00861241" w:rsidRDefault="00861241" w:rsidP="00861241">
      <w:pPr>
        <w:shd w:val="clear" w:color="auto" w:fill="FFFFFF" w:themeFill="background1"/>
        <w:spacing w:after="160" w:line="254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78"/>
      </w:tblGrid>
      <w:tr w:rsidR="00861241" w14:paraId="7DE0815E" w14:textId="77777777" w:rsidTr="00861241">
        <w:tc>
          <w:tcPr>
            <w:tcW w:w="1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D6F778" w14:textId="77777777" w:rsidR="00861241" w:rsidRDefault="00861241">
            <w:pPr>
              <w:spacing w:after="160" w:line="254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lastRenderedPageBreak/>
              <w:t>TOTAL NR. ORE: 36 ORE/ AN ȘCOLAR</w:t>
            </w:r>
          </w:p>
        </w:tc>
      </w:tr>
    </w:tbl>
    <w:p w14:paraId="28CFFDFE" w14:textId="77777777" w:rsidR="00861241" w:rsidRDefault="00861241" w:rsidP="00861241">
      <w:pPr>
        <w:shd w:val="clear" w:color="auto" w:fill="FFFFFF" w:themeFill="background1"/>
        <w:spacing w:after="160" w:line="254" w:lineRule="auto"/>
        <w:jc w:val="both"/>
        <w:rPr>
          <w:b/>
          <w:sz w:val="20"/>
          <w:szCs w:val="20"/>
          <w:lang w:val="ro-RO"/>
        </w:rPr>
      </w:pPr>
    </w:p>
    <w:p w14:paraId="4E4FC314" w14:textId="77777777" w:rsidR="00861241" w:rsidRDefault="00861241" w:rsidP="00861241">
      <w:pPr>
        <w:shd w:val="clear" w:color="auto" w:fill="FFFFFF" w:themeFill="background1"/>
        <w:spacing w:after="160"/>
        <w:jc w:val="center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Prof. CRISTACHE IOANA</w:t>
      </w:r>
    </w:p>
    <w:p w14:paraId="64FBACE1" w14:textId="77777777" w:rsidR="00861241" w:rsidRDefault="00861241" w:rsidP="00861241">
      <w:pPr>
        <w:shd w:val="clear" w:color="auto" w:fill="FFFFFF" w:themeFill="background1"/>
        <w:spacing w:after="160"/>
        <w:jc w:val="right"/>
        <w:rPr>
          <w:bCs/>
          <w:sz w:val="20"/>
          <w:szCs w:val="20"/>
          <w:lang w:val="ro-RO"/>
        </w:rPr>
      </w:pPr>
      <w:r>
        <w:rPr>
          <w:bCs/>
          <w:sz w:val="20"/>
          <w:szCs w:val="20"/>
          <w:lang w:val="ro-RO"/>
        </w:rPr>
        <w:t>....................................................................</w:t>
      </w:r>
    </w:p>
    <w:p w14:paraId="33859306" w14:textId="25D3BF3D" w:rsidR="006D3B4D" w:rsidRDefault="006D3B4D" w:rsidP="00D86F56">
      <w:pPr>
        <w:shd w:val="clear" w:color="auto" w:fill="FFFFFF" w:themeFill="background1"/>
        <w:spacing w:after="160" w:line="259" w:lineRule="auto"/>
        <w:rPr>
          <w:b/>
          <w:sz w:val="20"/>
          <w:szCs w:val="20"/>
          <w:lang w:val="ro-RO"/>
        </w:rPr>
      </w:pPr>
    </w:p>
    <w:sectPr w:rsidR="006D3B4D" w:rsidSect="004239E9">
      <w:footerReference w:type="default" r:id="rId9"/>
      <w:pgSz w:w="15840" w:h="12240" w:orient="landscape"/>
      <w:pgMar w:top="576" w:right="576" w:bottom="576" w:left="57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D7191" w14:textId="77777777" w:rsidR="007B2C59" w:rsidRDefault="007B2C59" w:rsidP="00A924A5">
      <w:r>
        <w:separator/>
      </w:r>
    </w:p>
  </w:endnote>
  <w:endnote w:type="continuationSeparator" w:id="0">
    <w:p w14:paraId="2EDE9A6F" w14:textId="77777777" w:rsidR="007B2C59" w:rsidRDefault="007B2C59" w:rsidP="00A9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65060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784999" w14:textId="09D1D718" w:rsidR="004239E9" w:rsidRDefault="004239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F25703" w14:textId="77777777" w:rsidR="004239E9" w:rsidRDefault="00423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BA23A" w14:textId="77777777" w:rsidR="007B2C59" w:rsidRDefault="007B2C59" w:rsidP="00A924A5">
      <w:r>
        <w:separator/>
      </w:r>
    </w:p>
  </w:footnote>
  <w:footnote w:type="continuationSeparator" w:id="0">
    <w:p w14:paraId="3D2F6B7A" w14:textId="77777777" w:rsidR="007B2C59" w:rsidRDefault="007B2C59" w:rsidP="00A9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6D8F"/>
    <w:multiLevelType w:val="hybridMultilevel"/>
    <w:tmpl w:val="AC8E6894"/>
    <w:lvl w:ilvl="0" w:tplc="5A56025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307F70"/>
    <w:multiLevelType w:val="hybridMultilevel"/>
    <w:tmpl w:val="C9D0ACAE"/>
    <w:lvl w:ilvl="0" w:tplc="D200E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4F43"/>
    <w:multiLevelType w:val="hybridMultilevel"/>
    <w:tmpl w:val="7FBCD164"/>
    <w:lvl w:ilvl="0" w:tplc="9D507D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F62F3"/>
    <w:multiLevelType w:val="hybridMultilevel"/>
    <w:tmpl w:val="C7EE79E0"/>
    <w:lvl w:ilvl="0" w:tplc="24A4EC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21D9E"/>
    <w:multiLevelType w:val="hybridMultilevel"/>
    <w:tmpl w:val="126409B6"/>
    <w:lvl w:ilvl="0" w:tplc="2092D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31728"/>
    <w:multiLevelType w:val="hybridMultilevel"/>
    <w:tmpl w:val="AD401744"/>
    <w:lvl w:ilvl="0" w:tplc="9C8296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D450F9"/>
    <w:multiLevelType w:val="hybridMultilevel"/>
    <w:tmpl w:val="67E424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199743">
    <w:abstractNumId w:val="5"/>
  </w:num>
  <w:num w:numId="2" w16cid:durableId="1934166895">
    <w:abstractNumId w:val="2"/>
  </w:num>
  <w:num w:numId="3" w16cid:durableId="602764246">
    <w:abstractNumId w:val="0"/>
  </w:num>
  <w:num w:numId="4" w16cid:durableId="1641300748">
    <w:abstractNumId w:val="1"/>
  </w:num>
  <w:num w:numId="5" w16cid:durableId="222567776">
    <w:abstractNumId w:val="4"/>
  </w:num>
  <w:num w:numId="6" w16cid:durableId="1123040530">
    <w:abstractNumId w:val="3"/>
  </w:num>
  <w:num w:numId="7" w16cid:durableId="1973099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01B"/>
    <w:rsid w:val="000000E8"/>
    <w:rsid w:val="00001D65"/>
    <w:rsid w:val="000137D7"/>
    <w:rsid w:val="00060960"/>
    <w:rsid w:val="00063A6C"/>
    <w:rsid w:val="00083B67"/>
    <w:rsid w:val="000A5A28"/>
    <w:rsid w:val="000D11CB"/>
    <w:rsid w:val="000E48CB"/>
    <w:rsid w:val="001159EE"/>
    <w:rsid w:val="0011722B"/>
    <w:rsid w:val="00130B03"/>
    <w:rsid w:val="00152DF4"/>
    <w:rsid w:val="0016120E"/>
    <w:rsid w:val="00167429"/>
    <w:rsid w:val="00182803"/>
    <w:rsid w:val="001950E8"/>
    <w:rsid w:val="001A0F51"/>
    <w:rsid w:val="00204AB7"/>
    <w:rsid w:val="002259A5"/>
    <w:rsid w:val="00235B03"/>
    <w:rsid w:val="002F288D"/>
    <w:rsid w:val="00350D6A"/>
    <w:rsid w:val="00355A13"/>
    <w:rsid w:val="00393825"/>
    <w:rsid w:val="003B16B8"/>
    <w:rsid w:val="003C38C6"/>
    <w:rsid w:val="003C5C24"/>
    <w:rsid w:val="00407DE5"/>
    <w:rsid w:val="004239E9"/>
    <w:rsid w:val="00423CF3"/>
    <w:rsid w:val="00437023"/>
    <w:rsid w:val="00444101"/>
    <w:rsid w:val="00445A2A"/>
    <w:rsid w:val="00471F80"/>
    <w:rsid w:val="004941CB"/>
    <w:rsid w:val="004A64DC"/>
    <w:rsid w:val="004B3AEF"/>
    <w:rsid w:val="004B67CD"/>
    <w:rsid w:val="004D512C"/>
    <w:rsid w:val="004D59B9"/>
    <w:rsid w:val="004E2A18"/>
    <w:rsid w:val="0052101B"/>
    <w:rsid w:val="00527254"/>
    <w:rsid w:val="0052777D"/>
    <w:rsid w:val="00561848"/>
    <w:rsid w:val="005B1F9E"/>
    <w:rsid w:val="005E3DAA"/>
    <w:rsid w:val="005F6F8B"/>
    <w:rsid w:val="00612CC5"/>
    <w:rsid w:val="00656EC5"/>
    <w:rsid w:val="006738D1"/>
    <w:rsid w:val="0069556E"/>
    <w:rsid w:val="006A6A7D"/>
    <w:rsid w:val="006D3B4D"/>
    <w:rsid w:val="006D3D5F"/>
    <w:rsid w:val="006F15A1"/>
    <w:rsid w:val="007037FD"/>
    <w:rsid w:val="00715E98"/>
    <w:rsid w:val="007219A8"/>
    <w:rsid w:val="00732FA2"/>
    <w:rsid w:val="0075213D"/>
    <w:rsid w:val="00767486"/>
    <w:rsid w:val="00773029"/>
    <w:rsid w:val="00787AEA"/>
    <w:rsid w:val="007921B2"/>
    <w:rsid w:val="007A516A"/>
    <w:rsid w:val="007B2C59"/>
    <w:rsid w:val="007D5EBA"/>
    <w:rsid w:val="007D6909"/>
    <w:rsid w:val="007E54ED"/>
    <w:rsid w:val="00800820"/>
    <w:rsid w:val="008117D8"/>
    <w:rsid w:val="00813266"/>
    <w:rsid w:val="00815C71"/>
    <w:rsid w:val="008166AB"/>
    <w:rsid w:val="00861241"/>
    <w:rsid w:val="0086498C"/>
    <w:rsid w:val="00875C09"/>
    <w:rsid w:val="00881A94"/>
    <w:rsid w:val="008949BC"/>
    <w:rsid w:val="008A0449"/>
    <w:rsid w:val="008A6471"/>
    <w:rsid w:val="008B72F9"/>
    <w:rsid w:val="008D1B0E"/>
    <w:rsid w:val="009033F5"/>
    <w:rsid w:val="0090493E"/>
    <w:rsid w:val="00913F27"/>
    <w:rsid w:val="0093441B"/>
    <w:rsid w:val="00937F3D"/>
    <w:rsid w:val="00972A51"/>
    <w:rsid w:val="009A7F4F"/>
    <w:rsid w:val="009C20E6"/>
    <w:rsid w:val="009C770A"/>
    <w:rsid w:val="009D4F98"/>
    <w:rsid w:val="009E1D8B"/>
    <w:rsid w:val="009E55F5"/>
    <w:rsid w:val="009E6EB1"/>
    <w:rsid w:val="009F1791"/>
    <w:rsid w:val="00A030CA"/>
    <w:rsid w:val="00A34E8F"/>
    <w:rsid w:val="00A35BA1"/>
    <w:rsid w:val="00A42BB6"/>
    <w:rsid w:val="00A65EF2"/>
    <w:rsid w:val="00A924A5"/>
    <w:rsid w:val="00A9257E"/>
    <w:rsid w:val="00AB3FAD"/>
    <w:rsid w:val="00AC0F60"/>
    <w:rsid w:val="00AC529D"/>
    <w:rsid w:val="00B12221"/>
    <w:rsid w:val="00B12C38"/>
    <w:rsid w:val="00B32894"/>
    <w:rsid w:val="00B37153"/>
    <w:rsid w:val="00B42EA8"/>
    <w:rsid w:val="00B440AB"/>
    <w:rsid w:val="00B5791A"/>
    <w:rsid w:val="00B600AF"/>
    <w:rsid w:val="00B77F49"/>
    <w:rsid w:val="00B97231"/>
    <w:rsid w:val="00B97997"/>
    <w:rsid w:val="00BB39A8"/>
    <w:rsid w:val="00BC2B3F"/>
    <w:rsid w:val="00BD40F2"/>
    <w:rsid w:val="00C02821"/>
    <w:rsid w:val="00C25769"/>
    <w:rsid w:val="00C35855"/>
    <w:rsid w:val="00C43688"/>
    <w:rsid w:val="00C6676C"/>
    <w:rsid w:val="00C73FD7"/>
    <w:rsid w:val="00CA7DDA"/>
    <w:rsid w:val="00CB3B7E"/>
    <w:rsid w:val="00CB5B95"/>
    <w:rsid w:val="00CD25F8"/>
    <w:rsid w:val="00CD7B72"/>
    <w:rsid w:val="00CF68A4"/>
    <w:rsid w:val="00D01082"/>
    <w:rsid w:val="00D42597"/>
    <w:rsid w:val="00D63669"/>
    <w:rsid w:val="00D654D8"/>
    <w:rsid w:val="00D72F0F"/>
    <w:rsid w:val="00D767C4"/>
    <w:rsid w:val="00D86F56"/>
    <w:rsid w:val="00DB418E"/>
    <w:rsid w:val="00DC7812"/>
    <w:rsid w:val="00DD5FC2"/>
    <w:rsid w:val="00E0767B"/>
    <w:rsid w:val="00E24758"/>
    <w:rsid w:val="00E32AF4"/>
    <w:rsid w:val="00E351BA"/>
    <w:rsid w:val="00E35E5D"/>
    <w:rsid w:val="00E438BA"/>
    <w:rsid w:val="00E54373"/>
    <w:rsid w:val="00E625FB"/>
    <w:rsid w:val="00E90A41"/>
    <w:rsid w:val="00EA099E"/>
    <w:rsid w:val="00EA720A"/>
    <w:rsid w:val="00EB63C0"/>
    <w:rsid w:val="00EE3DEE"/>
    <w:rsid w:val="00EF6394"/>
    <w:rsid w:val="00F468CB"/>
    <w:rsid w:val="00F761CA"/>
    <w:rsid w:val="00F9412B"/>
    <w:rsid w:val="00FA4E16"/>
    <w:rsid w:val="00FD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050B1"/>
  <w15:docId w15:val="{FE41B338-F4CB-4899-80C3-ED98D9D95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A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6F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F6F8B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24758"/>
    <w:pPr>
      <w:ind w:left="720"/>
      <w:contextualSpacing/>
    </w:pPr>
  </w:style>
  <w:style w:type="paragraph" w:styleId="NoSpacing">
    <w:name w:val="No Spacing"/>
    <w:uiPriority w:val="1"/>
    <w:qFormat/>
    <w:rsid w:val="004E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E2A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LightGrid-Accent5">
    <w:name w:val="Light Grid Accent 5"/>
    <w:basedOn w:val="TableNormal"/>
    <w:uiPriority w:val="62"/>
    <w:rsid w:val="007219A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23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CF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D5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7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CAA08-DA62-43FA-8FEE-9D8E1B58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Ioana</dc:creator>
  <cp:lastModifiedBy>Ioana</cp:lastModifiedBy>
  <cp:revision>4</cp:revision>
  <cp:lastPrinted>2021-10-07T04:15:00Z</cp:lastPrinted>
  <dcterms:created xsi:type="dcterms:W3CDTF">2023-10-02T11:38:00Z</dcterms:created>
  <dcterms:modified xsi:type="dcterms:W3CDTF">2023-10-09T11:59:00Z</dcterms:modified>
</cp:coreProperties>
</file>